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ADA5"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０　英語の言い回し、自動詞他動詞、目的語や補語</w:t>
      </w:r>
    </w:p>
    <w:p w14:paraId="65F16489"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・英語の動詞：目的語や補語がないと文章の意味がわからなくなることがある。</w:t>
      </w:r>
    </w:p>
    <w:p w14:paraId="78AAD48D" w14:textId="77777777" w:rsidR="00C6546B" w:rsidRDefault="00C6546B" w:rsidP="00C6546B">
      <w:pPr>
        <w:jc w:val="left"/>
        <w:rPr>
          <w:rFonts w:ascii="MS UI Gothic" w:eastAsia="MS UI Gothic" w:hAnsi="MS UI Gothic" w:cs="MS UI Gothic"/>
          <w:sz w:val="22"/>
        </w:rPr>
      </w:pPr>
      <w:r>
        <w:rPr>
          <w:rFonts w:ascii="MS UI Gothic" w:eastAsia="MS UI Gothic" w:hAnsi="MS UI Gothic" w:cs="MS UI Gothic"/>
          <w:sz w:val="22"/>
        </w:rPr>
        <w:t>I make</w:t>
      </w:r>
      <w:r>
        <w:rPr>
          <w:rFonts w:ascii="ＭＳ 明朝" w:eastAsia="ＭＳ 明朝" w:hAnsi="ＭＳ 明朝" w:cs="ＭＳ 明朝"/>
          <w:sz w:val="22"/>
        </w:rPr>
        <w:t>だけでは何を作っているかわからない。</w:t>
      </w:r>
      <w:r>
        <w:rPr>
          <w:rFonts w:ascii="MS UI Gothic" w:eastAsia="MS UI Gothic" w:hAnsi="MS UI Gothic" w:cs="MS UI Gothic"/>
          <w:sz w:val="22"/>
        </w:rPr>
        <w:t xml:space="preserve">He is </w:t>
      </w:r>
      <w:r>
        <w:rPr>
          <w:rFonts w:ascii="ＭＳ 明朝" w:eastAsia="ＭＳ 明朝" w:hAnsi="ＭＳ 明朝" w:cs="ＭＳ 明朝"/>
          <w:sz w:val="22"/>
        </w:rPr>
        <w:t>だけでは、彼についての情報がない。節や句にするとき、この保護や目的語がない文に黄色いラインを書くことがあり、不明と書く。</w:t>
      </w:r>
    </w:p>
    <w:p w14:paraId="4CA91DEF"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 xml:space="preserve">・自動詞　他動詞　</w:t>
      </w:r>
    </w:p>
    <w:p w14:paraId="0EEE2548"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自動詞：目的語</w:t>
      </w:r>
      <w:r>
        <w:rPr>
          <w:rFonts w:ascii="MS UI Gothic" w:eastAsia="MS UI Gothic" w:hAnsi="MS UI Gothic" w:cs="MS UI Gothic"/>
          <w:sz w:val="22"/>
        </w:rPr>
        <w:t>O</w:t>
      </w:r>
      <w:r>
        <w:rPr>
          <w:rFonts w:ascii="ＭＳ 明朝" w:eastAsia="ＭＳ 明朝" w:hAnsi="ＭＳ 明朝" w:cs="ＭＳ 明朝"/>
          <w:sz w:val="22"/>
        </w:rPr>
        <w:t>がいらない動詞</w:t>
      </w:r>
    </w:p>
    <w:p w14:paraId="6118EB42"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他動詞：目的語</w:t>
      </w:r>
      <w:r>
        <w:rPr>
          <w:rFonts w:ascii="MS UI Gothic" w:eastAsia="MS UI Gothic" w:hAnsi="MS UI Gothic" w:cs="MS UI Gothic"/>
          <w:sz w:val="22"/>
        </w:rPr>
        <w:t>O</w:t>
      </w:r>
      <w:r>
        <w:rPr>
          <w:rFonts w:ascii="ＭＳ 明朝" w:eastAsia="ＭＳ 明朝" w:hAnsi="ＭＳ 明朝" w:cs="ＭＳ 明朝"/>
          <w:sz w:val="22"/>
        </w:rPr>
        <w:t>がいる動詞</w:t>
      </w:r>
    </w:p>
    <w:p w14:paraId="14063459"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高校ではこう習うだろう。しかし、見分け方にはいくつか種類があって使ううちに覚えていくが皆さんは他の授業でそんなことをしている暇はないと思うだろうから、促成の</w:t>
      </w:r>
      <w:r>
        <w:rPr>
          <w:rFonts w:ascii="MS UI Gothic" w:eastAsia="MS UI Gothic" w:hAnsi="MS UI Gothic" w:cs="MS UI Gothic"/>
          <w:sz w:val="22"/>
        </w:rPr>
        <w:t>(</w:t>
      </w:r>
      <w:r>
        <w:rPr>
          <w:rFonts w:ascii="ＭＳ 明朝" w:eastAsia="ＭＳ 明朝" w:hAnsi="ＭＳ 明朝" w:cs="ＭＳ 明朝"/>
          <w:sz w:val="22"/>
        </w:rPr>
        <w:t>従って例外や見分けにくいモノには使えない</w:t>
      </w:r>
      <w:r>
        <w:rPr>
          <w:rFonts w:ascii="MS UI Gothic" w:eastAsia="MS UI Gothic" w:hAnsi="MS UI Gothic" w:cs="MS UI Gothic"/>
          <w:sz w:val="22"/>
        </w:rPr>
        <w:t>)</w:t>
      </w:r>
      <w:r>
        <w:rPr>
          <w:rFonts w:ascii="ＭＳ 明朝" w:eastAsia="ＭＳ 明朝" w:hAnsi="ＭＳ 明朝" w:cs="ＭＳ 明朝"/>
          <w:sz w:val="22"/>
        </w:rPr>
        <w:t>方法は、動詞自体に目的を示す「を」「に」が入っているかどうか。</w:t>
      </w:r>
    </w:p>
    <w:p w14:paraId="4D12E6FD"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 xml:space="preserve">自動詞　</w:t>
      </w:r>
      <w:r>
        <w:rPr>
          <w:rFonts w:ascii="MS UI Gothic" w:eastAsia="MS UI Gothic" w:hAnsi="MS UI Gothic" w:cs="MS UI Gothic"/>
          <w:sz w:val="22"/>
        </w:rPr>
        <w:t>She</w:t>
      </w:r>
      <w:r>
        <w:rPr>
          <w:rFonts w:ascii="ＭＳ 明朝" w:eastAsia="ＭＳ 明朝" w:hAnsi="ＭＳ 明朝" w:cs="ＭＳ 明朝"/>
          <w:sz w:val="22"/>
        </w:rPr>
        <w:t xml:space="preserve">彼女は　</w:t>
      </w:r>
      <w:r>
        <w:rPr>
          <w:rFonts w:ascii="MS UI Gothic" w:eastAsia="MS UI Gothic" w:hAnsi="MS UI Gothic" w:cs="MS UI Gothic"/>
          <w:sz w:val="22"/>
        </w:rPr>
        <w:t xml:space="preserve"> came</w:t>
      </w:r>
      <w:r>
        <w:rPr>
          <w:rFonts w:ascii="ＭＳ 明朝" w:eastAsia="ＭＳ 明朝" w:hAnsi="ＭＳ 明朝" w:cs="ＭＳ 明朝"/>
          <w:sz w:val="22"/>
        </w:rPr>
        <w:t xml:space="preserve">入った　</w:t>
      </w:r>
      <w:r>
        <w:rPr>
          <w:rFonts w:ascii="MS UI Gothic" w:eastAsia="MS UI Gothic" w:hAnsi="MS UI Gothic" w:cs="MS UI Gothic"/>
          <w:sz w:val="22"/>
        </w:rPr>
        <w:t xml:space="preserve"> into</w:t>
      </w:r>
      <w:r>
        <w:rPr>
          <w:rFonts w:ascii="ＭＳ 明朝" w:eastAsia="ＭＳ 明朝" w:hAnsi="ＭＳ 明朝" w:cs="ＭＳ 明朝"/>
          <w:sz w:val="22"/>
        </w:rPr>
        <w:t>に</w:t>
      </w:r>
      <w:r>
        <w:rPr>
          <w:rFonts w:ascii="MS UI Gothic" w:eastAsia="MS UI Gothic" w:hAnsi="MS UI Gothic" w:cs="MS UI Gothic"/>
          <w:sz w:val="22"/>
        </w:rPr>
        <w:t xml:space="preserve"> my room</w:t>
      </w:r>
      <w:r>
        <w:rPr>
          <w:rFonts w:ascii="ＭＳ 明朝" w:eastAsia="ＭＳ 明朝" w:hAnsi="ＭＳ 明朝" w:cs="ＭＳ 明朝"/>
          <w:sz w:val="22"/>
        </w:rPr>
        <w:t>私の部屋</w:t>
      </w:r>
      <w:r>
        <w:rPr>
          <w:rFonts w:ascii="MS UI Gothic" w:eastAsia="MS UI Gothic" w:hAnsi="MS UI Gothic" w:cs="MS UI Gothic"/>
          <w:sz w:val="22"/>
        </w:rPr>
        <w:t xml:space="preserve"> </w:t>
      </w:r>
    </w:p>
    <w:p w14:paraId="69345BA3" w14:textId="77777777" w:rsidR="00C6546B" w:rsidRDefault="00C6546B" w:rsidP="00C6546B">
      <w:pPr>
        <w:jc w:val="left"/>
        <w:rPr>
          <w:rFonts w:ascii="MS UI Gothic" w:eastAsia="MS UI Gothic" w:hAnsi="MS UI Gothic" w:cs="MS UI Gothic"/>
          <w:sz w:val="22"/>
        </w:rPr>
      </w:pPr>
    </w:p>
    <w:p w14:paraId="18AC735B"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 xml:space="preserve">他動詞　</w:t>
      </w:r>
      <w:r>
        <w:rPr>
          <w:rFonts w:ascii="MS UI Gothic" w:eastAsia="MS UI Gothic" w:hAnsi="MS UI Gothic" w:cs="MS UI Gothic"/>
          <w:sz w:val="22"/>
        </w:rPr>
        <w:t>She</w:t>
      </w:r>
      <w:r>
        <w:rPr>
          <w:rFonts w:ascii="ＭＳ 明朝" w:eastAsia="ＭＳ 明朝" w:hAnsi="ＭＳ 明朝" w:cs="ＭＳ 明朝"/>
          <w:sz w:val="22"/>
        </w:rPr>
        <w:t>彼女は</w:t>
      </w:r>
      <w:r>
        <w:rPr>
          <w:rFonts w:ascii="MS UI Gothic" w:eastAsia="MS UI Gothic" w:hAnsi="MS UI Gothic" w:cs="MS UI Gothic"/>
          <w:sz w:val="22"/>
        </w:rPr>
        <w:t xml:space="preserve"> </w:t>
      </w:r>
      <w:r>
        <w:rPr>
          <w:rFonts w:ascii="ＭＳ 明朝" w:eastAsia="ＭＳ 明朝" w:hAnsi="ＭＳ 明朝" w:cs="ＭＳ 明朝"/>
          <w:sz w:val="22"/>
        </w:rPr>
        <w:t xml:space="preserve">　</w:t>
      </w:r>
      <w:r>
        <w:rPr>
          <w:rFonts w:ascii="MS UI Gothic" w:eastAsia="MS UI Gothic" w:hAnsi="MS UI Gothic" w:cs="MS UI Gothic"/>
          <w:sz w:val="22"/>
        </w:rPr>
        <w:t>entered</w:t>
      </w:r>
      <w:r>
        <w:rPr>
          <w:rFonts w:ascii="ＭＳ 明朝" w:eastAsia="ＭＳ 明朝" w:hAnsi="ＭＳ 明朝" w:cs="ＭＳ 明朝"/>
          <w:sz w:val="22"/>
        </w:rPr>
        <w:t xml:space="preserve">に入った　</w:t>
      </w:r>
      <w:r>
        <w:rPr>
          <w:rFonts w:ascii="MS UI Gothic" w:eastAsia="MS UI Gothic" w:hAnsi="MS UI Gothic" w:cs="MS UI Gothic"/>
          <w:sz w:val="22"/>
        </w:rPr>
        <w:t xml:space="preserve"> my room</w:t>
      </w:r>
      <w:r>
        <w:rPr>
          <w:rFonts w:ascii="ＭＳ 明朝" w:eastAsia="ＭＳ 明朝" w:hAnsi="ＭＳ 明朝" w:cs="ＭＳ 明朝"/>
          <w:sz w:val="22"/>
        </w:rPr>
        <w:t>私の部屋</w:t>
      </w:r>
    </w:p>
    <w:p w14:paraId="2AD21631" w14:textId="77777777" w:rsidR="00C6546B" w:rsidRDefault="00C6546B" w:rsidP="00C6546B">
      <w:pPr>
        <w:jc w:val="left"/>
        <w:rPr>
          <w:rFonts w:ascii="MS UI Gothic" w:eastAsia="MS UI Gothic" w:hAnsi="MS UI Gothic" w:cs="MS UI Gothic"/>
          <w:sz w:val="22"/>
        </w:rPr>
      </w:pPr>
    </w:p>
    <w:p w14:paraId="58AA2F1D" w14:textId="77777777" w:rsidR="00C6546B" w:rsidRDefault="00C6546B" w:rsidP="00C6546B">
      <w:pPr>
        <w:jc w:val="left"/>
        <w:rPr>
          <w:rFonts w:ascii="MS UI Gothic" w:eastAsia="MS UI Gothic" w:hAnsi="MS UI Gothic" w:cs="MS UI Gothic"/>
          <w:sz w:val="22"/>
        </w:rPr>
      </w:pPr>
    </w:p>
    <w:p w14:paraId="13DE5929"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１　接続詞について</w:t>
      </w:r>
    </w:p>
    <w:p w14:paraId="540F2367"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w:t>
      </w:r>
      <w:r>
        <w:rPr>
          <w:rFonts w:ascii="MS UI Gothic" w:eastAsia="MS UI Gothic" w:hAnsi="MS UI Gothic" w:cs="MS UI Gothic"/>
          <w:sz w:val="22"/>
        </w:rPr>
        <w:t xml:space="preserve">Just like the regular </w:t>
      </w:r>
      <w:proofErr w:type="spellStart"/>
      <w:r>
        <w:rPr>
          <w:rFonts w:ascii="MS UI Gothic" w:eastAsia="MS UI Gothic" w:hAnsi="MS UI Gothic" w:cs="MS UI Gothic"/>
          <w:sz w:val="22"/>
        </w:rPr>
        <w:t>Olymipics</w:t>
      </w:r>
      <w:r>
        <w:rPr>
          <w:rFonts w:ascii="Cambria Math" w:eastAsia="Cambria Math" w:hAnsi="Cambria Math" w:cs="Cambria Math"/>
          <w:sz w:val="22"/>
        </w:rPr>
        <w:t>→</w:t>
      </w:r>
      <w:r>
        <w:rPr>
          <w:rFonts w:ascii="MS UI Gothic" w:eastAsia="MS UI Gothic" w:hAnsi="MS UI Gothic" w:cs="MS UI Gothic"/>
          <w:sz w:val="22"/>
        </w:rPr>
        <w:t>Just</w:t>
      </w:r>
      <w:proofErr w:type="spellEnd"/>
      <w:r>
        <w:rPr>
          <w:rFonts w:ascii="MS UI Gothic" w:eastAsia="MS UI Gothic" w:hAnsi="MS UI Gothic" w:cs="MS UI Gothic"/>
          <w:sz w:val="22"/>
        </w:rPr>
        <w:t xml:space="preserve"> like </w:t>
      </w:r>
      <w:r>
        <w:rPr>
          <w:rFonts w:ascii="ＭＳ 明朝" w:eastAsia="ＭＳ 明朝" w:hAnsi="ＭＳ 明朝" w:cs="ＭＳ 明朝"/>
          <w:sz w:val="22"/>
        </w:rPr>
        <w:t>の後は普通名詞、代名詞は作文では避けよう</w:t>
      </w:r>
    </w:p>
    <w:p w14:paraId="63CE1862"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w:t>
      </w:r>
      <w:r>
        <w:rPr>
          <w:rFonts w:ascii="MS UI Gothic" w:eastAsia="MS UI Gothic" w:hAnsi="MS UI Gothic" w:cs="MS UI Gothic"/>
          <w:sz w:val="22"/>
        </w:rPr>
        <w:t xml:space="preserve">From the above, </w:t>
      </w:r>
      <w:r>
        <w:rPr>
          <w:rFonts w:ascii="ＭＳ 明朝" w:eastAsia="ＭＳ 明朝" w:hAnsi="ＭＳ 明朝" w:cs="ＭＳ 明朝"/>
          <w:sz w:val="22"/>
        </w:rPr>
        <w:t>だけではなく、はっきりと理由や利点について書くと述べたら、作文では</w:t>
      </w:r>
      <w:r>
        <w:rPr>
          <w:rFonts w:ascii="MS UI Gothic" w:eastAsia="MS UI Gothic" w:hAnsi="MS UI Gothic" w:cs="MS UI Gothic"/>
          <w:sz w:val="22"/>
        </w:rPr>
        <w:t>from the above reason/ advantages/factors</w:t>
      </w:r>
      <w:r>
        <w:rPr>
          <w:rFonts w:ascii="ＭＳ 明朝" w:eastAsia="ＭＳ 明朝" w:hAnsi="ＭＳ 明朝" w:cs="ＭＳ 明朝"/>
          <w:sz w:val="22"/>
        </w:rPr>
        <w:t>などのように何を指しているかできるだけ明示しよう。自分でも理由なのか、要因なのか、把握し直す野にも役立つ</w:t>
      </w:r>
    </w:p>
    <w:p w14:paraId="748A4C01"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 xml:space="preserve">　接続詞は、たくさんの用例を見た方がいいし、私自身もまだ使い方をマスターしているとは言い難い部分がある、辞書を参照して</w:t>
      </w:r>
      <w:r>
        <w:rPr>
          <w:rFonts w:ascii="MS UI Gothic" w:eastAsia="MS UI Gothic" w:hAnsi="MS UI Gothic" w:cs="MS UI Gothic"/>
          <w:sz w:val="22"/>
        </w:rPr>
        <w:t>+</w:t>
      </w:r>
      <w:r>
        <w:rPr>
          <w:rFonts w:ascii="ＭＳ 明朝" w:eastAsia="ＭＳ 明朝" w:hAnsi="ＭＳ 明朝" w:cs="ＭＳ 明朝"/>
          <w:sz w:val="22"/>
        </w:rPr>
        <w:t>新聞などを読んでたくさんの使用例を見るといい。しかし、これらの記事は</w:t>
      </w:r>
      <w:r>
        <w:rPr>
          <w:rFonts w:ascii="MS UI Gothic" w:eastAsia="MS UI Gothic" w:hAnsi="MS UI Gothic" w:cs="MS UI Gothic"/>
          <w:sz w:val="22"/>
        </w:rPr>
        <w:t>n</w:t>
      </w:r>
      <w:r>
        <w:rPr>
          <w:rFonts w:ascii="ＭＳ 明朝" w:eastAsia="ＭＳ 明朝" w:hAnsi="ＭＳ 明朝" w:cs="ＭＳ 明朝"/>
          <w:sz w:val="22"/>
        </w:rPr>
        <w:t>ニュースをオンラインで発信するためにインデントや段落の決まりが英作文とは異なるので気を付けよう。</w:t>
      </w:r>
    </w:p>
    <w:p w14:paraId="7892AB7C" w14:textId="77777777" w:rsidR="00C6546B" w:rsidRDefault="00C6546B" w:rsidP="00C6546B">
      <w:pPr>
        <w:jc w:val="left"/>
        <w:rPr>
          <w:rFonts w:ascii="MS UI Gothic" w:eastAsia="MS UI Gothic" w:hAnsi="MS UI Gothic" w:cs="MS UI Gothic"/>
          <w:sz w:val="22"/>
        </w:rPr>
      </w:pPr>
    </w:p>
    <w:p w14:paraId="2DC9AE42"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英語慣れにおすすめな無料で読める英字新聞</w:t>
      </w:r>
    </w:p>
    <w:p w14:paraId="2D2ED758"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ジャパンタイムスの簡単版</w:t>
      </w:r>
    </w:p>
    <w:p w14:paraId="79081BBD" w14:textId="77777777" w:rsidR="00C6546B" w:rsidRDefault="00C6546B" w:rsidP="00C6546B">
      <w:pPr>
        <w:jc w:val="left"/>
        <w:rPr>
          <w:rFonts w:ascii="MS UI Gothic" w:eastAsia="MS UI Gothic" w:hAnsi="MS UI Gothic" w:cs="MS UI Gothic"/>
          <w:sz w:val="22"/>
        </w:rPr>
      </w:pPr>
      <w:hyperlink r:id="rId4">
        <w:r>
          <w:rPr>
            <w:rFonts w:ascii="MS UI Gothic" w:eastAsia="MS UI Gothic" w:hAnsi="MS UI Gothic" w:cs="MS UI Gothic"/>
            <w:color w:val="0000FF"/>
            <w:sz w:val="22"/>
            <w:u w:val="single"/>
          </w:rPr>
          <w:t>https://alpha.japantimes.co.jp/</w:t>
        </w:r>
      </w:hyperlink>
    </w:p>
    <w:p w14:paraId="471D1A85" w14:textId="77777777" w:rsidR="00C6546B" w:rsidRDefault="00C6546B" w:rsidP="00C6546B">
      <w:pPr>
        <w:jc w:val="left"/>
        <w:rPr>
          <w:rFonts w:ascii="MS UI Gothic" w:eastAsia="MS UI Gothic" w:hAnsi="MS UI Gothic" w:cs="MS UI Gothic"/>
          <w:sz w:val="22"/>
        </w:rPr>
      </w:pPr>
      <w:r>
        <w:rPr>
          <w:rFonts w:ascii="MS UI Gothic" w:eastAsia="MS UI Gothic" w:hAnsi="MS UI Gothic" w:cs="MS UI Gothic"/>
          <w:sz w:val="22"/>
        </w:rPr>
        <w:t>NHK</w:t>
      </w:r>
      <w:r>
        <w:rPr>
          <w:rFonts w:ascii="ＭＳ 明朝" w:eastAsia="ＭＳ 明朝" w:hAnsi="ＭＳ 明朝" w:cs="ＭＳ 明朝"/>
          <w:sz w:val="22"/>
        </w:rPr>
        <w:t>のニュース英語術</w:t>
      </w:r>
    </w:p>
    <w:p w14:paraId="428F39B5" w14:textId="77777777" w:rsidR="00C6546B" w:rsidRDefault="00C6546B" w:rsidP="00C6546B">
      <w:pPr>
        <w:jc w:val="left"/>
        <w:rPr>
          <w:rFonts w:ascii="MS UI Gothic" w:eastAsia="MS UI Gothic" w:hAnsi="MS UI Gothic" w:cs="MS UI Gothic"/>
          <w:sz w:val="22"/>
        </w:rPr>
      </w:pPr>
      <w:hyperlink r:id="rId5">
        <w:r>
          <w:rPr>
            <w:rFonts w:ascii="MS UI Gothic" w:eastAsia="MS UI Gothic" w:hAnsi="MS UI Gothic" w:cs="MS UI Gothic"/>
            <w:color w:val="0000FF"/>
            <w:sz w:val="22"/>
            <w:u w:val="single"/>
          </w:rPr>
          <w:t>https://www.nhk.or.jp/snsenglish/news/</w:t>
        </w:r>
      </w:hyperlink>
    </w:p>
    <w:p w14:paraId="0BA5A2FC"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無精でいい加減な所がある一方、うまく英作文が書きたい人には読むことで直ぐに一定程度英語力はあがると思います。大学生になれる人々ならば、情報を吸収出来る潜在力を十分持っている。</w:t>
      </w:r>
    </w:p>
    <w:p w14:paraId="6C6A42EF"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若しも難しいと思ったら、基礎に戻ろう。</w:t>
      </w:r>
    </w:p>
    <w:p w14:paraId="4396BD2A"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lastRenderedPageBreak/>
        <w:t>えいごネット</w:t>
      </w:r>
    </w:p>
    <w:p w14:paraId="08E3D54B" w14:textId="77777777" w:rsidR="00C6546B" w:rsidRDefault="00C6546B" w:rsidP="00C6546B">
      <w:pPr>
        <w:jc w:val="left"/>
        <w:rPr>
          <w:rFonts w:ascii="MS UI Gothic" w:eastAsia="MS UI Gothic" w:hAnsi="MS UI Gothic" w:cs="MS UI Gothic"/>
          <w:sz w:val="22"/>
        </w:rPr>
      </w:pPr>
      <w:hyperlink r:id="rId6">
        <w:r>
          <w:rPr>
            <w:rFonts w:ascii="MS UI Gothic" w:eastAsia="MS UI Gothic" w:hAnsi="MS UI Gothic" w:cs="MS UI Gothic"/>
            <w:color w:val="0000FF"/>
            <w:sz w:val="22"/>
            <w:u w:val="single"/>
          </w:rPr>
          <w:t>http://www.eigo-net.jp/easy_reading/</w:t>
        </w:r>
      </w:hyperlink>
    </w:p>
    <w:p w14:paraId="277A5A57"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中学生レベルの単語数でニュースが読めます。難しい単語は下に意味が書いてあり、とても参考になる。</w:t>
      </w:r>
    </w:p>
    <w:p w14:paraId="1BE88902" w14:textId="77777777" w:rsidR="00C6546B" w:rsidRDefault="00C6546B" w:rsidP="00C6546B">
      <w:pPr>
        <w:jc w:val="left"/>
        <w:rPr>
          <w:rFonts w:ascii="MS UI Gothic" w:eastAsia="MS UI Gothic" w:hAnsi="MS UI Gothic" w:cs="MS UI Gothic"/>
          <w:sz w:val="22"/>
        </w:rPr>
      </w:pPr>
      <w:r>
        <w:rPr>
          <w:rFonts w:ascii="MS UI Gothic" w:eastAsia="MS UI Gothic" w:hAnsi="MS UI Gothic" w:cs="MS UI Gothic"/>
          <w:sz w:val="22"/>
        </w:rPr>
        <w:t>TOEIC</w:t>
      </w:r>
      <w:r>
        <w:rPr>
          <w:rFonts w:ascii="ＭＳ 明朝" w:eastAsia="ＭＳ 明朝" w:hAnsi="ＭＳ 明朝" w:cs="ＭＳ 明朝"/>
          <w:sz w:val="22"/>
        </w:rPr>
        <w:t>４００－８００点の人ならば、以下を読んでみよう。</w:t>
      </w:r>
    </w:p>
    <w:p w14:paraId="42DCDD8E" w14:textId="77777777" w:rsidR="00C6546B" w:rsidRPr="0032575E" w:rsidRDefault="00C6546B" w:rsidP="00C6546B">
      <w:pPr>
        <w:jc w:val="left"/>
        <w:rPr>
          <w:rFonts w:ascii="MS UI Gothic" w:eastAsia="MS UI Gothic" w:hAnsi="MS UI Gothic" w:cs="MS UI Gothic"/>
          <w:sz w:val="22"/>
          <w:lang w:val="fr-FR"/>
        </w:rPr>
      </w:pPr>
      <w:r w:rsidRPr="0032575E">
        <w:rPr>
          <w:rFonts w:ascii="MS UI Gothic" w:eastAsia="MS UI Gothic" w:hAnsi="MS UI Gothic" w:cs="MS UI Gothic"/>
          <w:sz w:val="22"/>
          <w:lang w:val="fr-FR"/>
        </w:rPr>
        <w:t>Japan Today</w:t>
      </w:r>
    </w:p>
    <w:p w14:paraId="2E2C6388" w14:textId="77777777" w:rsidR="00C6546B" w:rsidRPr="0032575E" w:rsidRDefault="00C6546B" w:rsidP="00C6546B">
      <w:pPr>
        <w:jc w:val="left"/>
        <w:rPr>
          <w:rFonts w:ascii="MS UI Gothic" w:eastAsia="MS UI Gothic" w:hAnsi="MS UI Gothic" w:cs="MS UI Gothic"/>
          <w:sz w:val="22"/>
          <w:lang w:val="fr-FR"/>
        </w:rPr>
      </w:pPr>
      <w:hyperlink r:id="rId7">
        <w:r w:rsidRPr="0032575E">
          <w:rPr>
            <w:rFonts w:ascii="MS UI Gothic" w:eastAsia="MS UI Gothic" w:hAnsi="MS UI Gothic" w:cs="MS UI Gothic"/>
            <w:color w:val="0000FF"/>
            <w:sz w:val="22"/>
            <w:u w:val="single"/>
            <w:lang w:val="fr-FR"/>
          </w:rPr>
          <w:t>https://japantoday.com/</w:t>
        </w:r>
      </w:hyperlink>
    </w:p>
    <w:p w14:paraId="77F3352A" w14:textId="77777777" w:rsidR="00C6546B" w:rsidRPr="0032575E" w:rsidRDefault="00C6546B" w:rsidP="00C6546B">
      <w:pPr>
        <w:jc w:val="left"/>
        <w:rPr>
          <w:rFonts w:ascii="MS UI Gothic" w:eastAsia="MS UI Gothic" w:hAnsi="MS UI Gothic" w:cs="MS UI Gothic"/>
          <w:sz w:val="22"/>
          <w:lang w:val="fr-FR"/>
        </w:rPr>
      </w:pPr>
      <w:r w:rsidRPr="0032575E">
        <w:rPr>
          <w:rFonts w:ascii="MS UI Gothic" w:eastAsia="MS UI Gothic" w:hAnsi="MS UI Gothic" w:cs="MS UI Gothic"/>
          <w:sz w:val="22"/>
          <w:lang w:val="fr-FR"/>
        </w:rPr>
        <w:t>BBC</w:t>
      </w:r>
    </w:p>
    <w:p w14:paraId="484B8784" w14:textId="77777777" w:rsidR="00C6546B" w:rsidRPr="0032575E" w:rsidRDefault="00C6546B" w:rsidP="00C6546B">
      <w:pPr>
        <w:jc w:val="left"/>
        <w:rPr>
          <w:rFonts w:ascii="MS UI Gothic" w:eastAsia="MS UI Gothic" w:hAnsi="MS UI Gothic" w:cs="MS UI Gothic"/>
          <w:sz w:val="22"/>
          <w:lang w:val="fr-FR"/>
        </w:rPr>
      </w:pPr>
      <w:hyperlink r:id="rId8">
        <w:r w:rsidRPr="0032575E">
          <w:rPr>
            <w:rFonts w:ascii="MS UI Gothic" w:eastAsia="MS UI Gothic" w:hAnsi="MS UI Gothic" w:cs="MS UI Gothic"/>
            <w:color w:val="0000FF"/>
            <w:sz w:val="22"/>
            <w:u w:val="single"/>
            <w:lang w:val="fr-FR"/>
          </w:rPr>
          <w:t>https://www.bbc.com/news</w:t>
        </w:r>
      </w:hyperlink>
    </w:p>
    <w:p w14:paraId="149AA527" w14:textId="77777777" w:rsidR="00C6546B" w:rsidRPr="0032575E" w:rsidRDefault="00C6546B" w:rsidP="00C6546B">
      <w:pPr>
        <w:jc w:val="left"/>
        <w:rPr>
          <w:rFonts w:ascii="MS UI Gothic" w:eastAsia="MS UI Gothic" w:hAnsi="MS UI Gothic" w:cs="MS UI Gothic"/>
          <w:sz w:val="22"/>
          <w:lang w:val="fr-FR"/>
        </w:rPr>
      </w:pPr>
      <w:r w:rsidRPr="0032575E">
        <w:rPr>
          <w:rFonts w:ascii="MS UI Gothic" w:eastAsia="MS UI Gothic" w:hAnsi="MS UI Gothic" w:cs="MS UI Gothic"/>
          <w:sz w:val="22"/>
          <w:lang w:val="fr-FR"/>
        </w:rPr>
        <w:t>USA Today</w:t>
      </w:r>
    </w:p>
    <w:p w14:paraId="0BBE869D" w14:textId="77777777" w:rsidR="00C6546B" w:rsidRPr="0032575E" w:rsidRDefault="00C6546B" w:rsidP="00C6546B">
      <w:pPr>
        <w:jc w:val="left"/>
        <w:rPr>
          <w:rFonts w:ascii="MS UI Gothic" w:eastAsia="MS UI Gothic" w:hAnsi="MS UI Gothic" w:cs="MS UI Gothic"/>
          <w:sz w:val="22"/>
          <w:lang w:val="fr-FR"/>
        </w:rPr>
      </w:pPr>
      <w:hyperlink r:id="rId9">
        <w:r w:rsidRPr="0032575E">
          <w:rPr>
            <w:rFonts w:ascii="MS UI Gothic" w:eastAsia="MS UI Gothic" w:hAnsi="MS UI Gothic" w:cs="MS UI Gothic"/>
            <w:color w:val="0000FF"/>
            <w:sz w:val="22"/>
            <w:u w:val="single"/>
            <w:lang w:val="fr-FR"/>
          </w:rPr>
          <w:t>http://www.usatoday.com/</w:t>
        </w:r>
      </w:hyperlink>
    </w:p>
    <w:p w14:paraId="273EE66A" w14:textId="77777777" w:rsidR="00C6546B" w:rsidRPr="0032575E" w:rsidRDefault="00C6546B" w:rsidP="00C6546B">
      <w:pPr>
        <w:jc w:val="left"/>
        <w:rPr>
          <w:rFonts w:ascii="MS UI Gothic" w:eastAsia="MS UI Gothic" w:hAnsi="MS UI Gothic" w:cs="MS UI Gothic"/>
          <w:sz w:val="22"/>
          <w:lang w:val="fr-FR"/>
        </w:rPr>
      </w:pPr>
    </w:p>
    <w:p w14:paraId="331A3EE2"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物足りない人には、イギリスの伝統ある新聞</w:t>
      </w:r>
    </w:p>
    <w:p w14:paraId="10EB3DCB" w14:textId="77777777" w:rsidR="00C6546B" w:rsidRDefault="00C6546B" w:rsidP="00C6546B">
      <w:pPr>
        <w:jc w:val="left"/>
        <w:rPr>
          <w:rFonts w:ascii="MS UI Gothic" w:eastAsia="MS UI Gothic" w:hAnsi="MS UI Gothic" w:cs="MS UI Gothic"/>
          <w:sz w:val="22"/>
        </w:rPr>
      </w:pPr>
      <w:r>
        <w:rPr>
          <w:rFonts w:ascii="MS UI Gothic" w:eastAsia="MS UI Gothic" w:hAnsi="MS UI Gothic" w:cs="MS UI Gothic"/>
          <w:sz w:val="22"/>
        </w:rPr>
        <w:t>The Guardian</w:t>
      </w:r>
    </w:p>
    <w:p w14:paraId="2BAE587C" w14:textId="77777777" w:rsidR="00C6546B" w:rsidRDefault="00C6546B" w:rsidP="00C6546B">
      <w:pPr>
        <w:jc w:val="left"/>
        <w:rPr>
          <w:rFonts w:ascii="MS UI Gothic" w:eastAsia="MS UI Gothic" w:hAnsi="MS UI Gothic" w:cs="MS UI Gothic"/>
          <w:sz w:val="22"/>
        </w:rPr>
      </w:pPr>
      <w:hyperlink r:id="rId10">
        <w:r>
          <w:rPr>
            <w:rFonts w:ascii="MS UI Gothic" w:eastAsia="MS UI Gothic" w:hAnsi="MS UI Gothic" w:cs="MS UI Gothic"/>
            <w:color w:val="0000FF"/>
            <w:sz w:val="22"/>
            <w:u w:val="single"/>
          </w:rPr>
          <w:t>http://www.theguardian.com/uk</w:t>
        </w:r>
      </w:hyperlink>
    </w:p>
    <w:p w14:paraId="5A854850" w14:textId="77777777" w:rsidR="00C6546B" w:rsidRDefault="00C6546B" w:rsidP="00C6546B">
      <w:pPr>
        <w:jc w:val="left"/>
        <w:rPr>
          <w:rFonts w:ascii="MS UI Gothic" w:eastAsia="MS UI Gothic" w:hAnsi="MS UI Gothic" w:cs="MS UI Gothic"/>
          <w:sz w:val="22"/>
        </w:rPr>
      </w:pPr>
    </w:p>
    <w:p w14:paraId="463418E7"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w:t>
      </w:r>
      <w:r>
        <w:rPr>
          <w:rFonts w:ascii="MS UI Gothic" w:eastAsia="MS UI Gothic" w:hAnsi="MS UI Gothic" w:cs="MS UI Gothic"/>
          <w:sz w:val="22"/>
        </w:rPr>
        <w:t>competition</w:t>
      </w:r>
      <w:r>
        <w:rPr>
          <w:rFonts w:ascii="ＭＳ 明朝" w:eastAsia="ＭＳ 明朝" w:hAnsi="ＭＳ 明朝" w:cs="ＭＳ 明朝"/>
          <w:sz w:val="22"/>
        </w:rPr>
        <w:t xml:space="preserve">　競争、競技</w:t>
      </w:r>
    </w:p>
    <w:p w14:paraId="57AC28B6" w14:textId="77777777" w:rsidR="00C6546B" w:rsidRDefault="00C6546B" w:rsidP="00C6546B">
      <w:pPr>
        <w:jc w:val="left"/>
        <w:rPr>
          <w:rFonts w:ascii="MS UI Gothic" w:eastAsia="MS UI Gothic" w:hAnsi="MS UI Gothic" w:cs="MS UI Gothic"/>
          <w:sz w:val="22"/>
        </w:rPr>
      </w:pPr>
      <w:proofErr w:type="spellStart"/>
      <w:r>
        <w:rPr>
          <w:rFonts w:ascii="MS UI Gothic" w:eastAsia="MS UI Gothic" w:hAnsi="MS UI Gothic" w:cs="MS UI Gothic"/>
          <w:sz w:val="22"/>
        </w:rPr>
        <w:t>Olymipic</w:t>
      </w:r>
      <w:proofErr w:type="spellEnd"/>
      <w:r>
        <w:rPr>
          <w:rFonts w:ascii="MS UI Gothic" w:eastAsia="MS UI Gothic" w:hAnsi="MS UI Gothic" w:cs="MS UI Gothic"/>
          <w:sz w:val="22"/>
        </w:rPr>
        <w:t xml:space="preserve"> competition </w:t>
      </w:r>
      <w:r>
        <w:rPr>
          <w:rFonts w:ascii="ＭＳ 明朝" w:eastAsia="ＭＳ 明朝" w:hAnsi="ＭＳ 明朝" w:cs="ＭＳ 明朝"/>
          <w:sz w:val="22"/>
        </w:rPr>
        <w:t>ではなく</w:t>
      </w:r>
      <w:r>
        <w:rPr>
          <w:rFonts w:ascii="MS UI Gothic" w:eastAsia="MS UI Gothic" w:hAnsi="MS UI Gothic" w:cs="MS UI Gothic"/>
          <w:sz w:val="22"/>
        </w:rPr>
        <w:t>games</w:t>
      </w:r>
    </w:p>
    <w:p w14:paraId="02A2C34F" w14:textId="77777777" w:rsidR="00C6546B" w:rsidRDefault="00C6546B" w:rsidP="00C6546B">
      <w:pPr>
        <w:jc w:val="left"/>
        <w:rPr>
          <w:rFonts w:ascii="MS UI Gothic" w:eastAsia="MS UI Gothic" w:hAnsi="MS UI Gothic" w:cs="MS UI Gothic"/>
          <w:sz w:val="22"/>
        </w:rPr>
      </w:pPr>
    </w:p>
    <w:p w14:paraId="392B6479" w14:textId="77777777" w:rsidR="00C6546B" w:rsidRDefault="00C6546B" w:rsidP="00C6546B">
      <w:pPr>
        <w:jc w:val="left"/>
        <w:rPr>
          <w:rFonts w:ascii="MS UI Gothic" w:eastAsia="MS UI Gothic" w:hAnsi="MS UI Gothic" w:cs="MS UI Gothic"/>
          <w:sz w:val="22"/>
        </w:rPr>
      </w:pPr>
      <w:r>
        <w:rPr>
          <w:rFonts w:ascii="ＭＳ 明朝" w:eastAsia="ＭＳ 明朝" w:hAnsi="ＭＳ 明朝" w:cs="ＭＳ 明朝"/>
          <w:sz w:val="22"/>
        </w:rPr>
        <w:t>・</w:t>
      </w:r>
      <w:proofErr w:type="spellStart"/>
      <w:r>
        <w:rPr>
          <w:rFonts w:ascii="MS UI Gothic" w:eastAsia="MS UI Gothic" w:hAnsi="MS UI Gothic" w:cs="MS UI Gothic"/>
          <w:sz w:val="22"/>
        </w:rPr>
        <w:t>Olymipics</w:t>
      </w:r>
      <w:proofErr w:type="spellEnd"/>
      <w:r>
        <w:rPr>
          <w:rFonts w:ascii="MS UI Gothic" w:eastAsia="MS UI Gothic" w:hAnsi="MS UI Gothic" w:cs="MS UI Gothic"/>
          <w:sz w:val="22"/>
        </w:rPr>
        <w:t xml:space="preserve"> </w:t>
      </w:r>
      <w:r>
        <w:rPr>
          <w:rFonts w:ascii="ＭＳ 明朝" w:eastAsia="ＭＳ 明朝" w:hAnsi="ＭＳ 明朝" w:cs="ＭＳ 明朝"/>
          <w:sz w:val="22"/>
        </w:rPr>
        <w:t>幾つかのゲームの総合体</w:t>
      </w:r>
      <w:r>
        <w:rPr>
          <w:rFonts w:ascii="MS UI Gothic" w:eastAsia="MS UI Gothic" w:hAnsi="MS UI Gothic" w:cs="MS UI Gothic"/>
          <w:sz w:val="22"/>
        </w:rPr>
        <w:t xml:space="preserve">/ Olympic </w:t>
      </w:r>
      <w:r>
        <w:rPr>
          <w:rFonts w:ascii="ＭＳ 明朝" w:eastAsia="ＭＳ 明朝" w:hAnsi="ＭＳ 明朝" w:cs="ＭＳ 明朝"/>
          <w:sz w:val="22"/>
        </w:rPr>
        <w:t>（</w:t>
      </w:r>
      <w:r>
        <w:rPr>
          <w:rFonts w:ascii="MS UI Gothic" w:eastAsia="MS UI Gothic" w:hAnsi="MS UI Gothic" w:cs="MS UI Gothic"/>
          <w:sz w:val="22"/>
        </w:rPr>
        <w:t>games</w:t>
      </w:r>
      <w:r>
        <w:rPr>
          <w:rFonts w:ascii="ＭＳ 明朝" w:eastAsia="ＭＳ 明朝" w:hAnsi="ＭＳ 明朝" w:cs="ＭＳ 明朝"/>
          <w:sz w:val="22"/>
        </w:rPr>
        <w:t>）オリンピック（の試合複数）</w:t>
      </w:r>
    </w:p>
    <w:p w14:paraId="50BA4755" w14:textId="77777777" w:rsidR="00C6546B" w:rsidRDefault="00C6546B" w:rsidP="00C6546B">
      <w:pPr>
        <w:jc w:val="left"/>
        <w:rPr>
          <w:rFonts w:ascii="MS UI Gothic" w:eastAsia="MS UI Gothic" w:hAnsi="MS UI Gothic" w:cs="MS UI Gothic"/>
          <w:sz w:val="22"/>
        </w:rPr>
      </w:pPr>
    </w:p>
    <w:p w14:paraId="154F5C67" w14:textId="77777777" w:rsidR="00C6546B" w:rsidRDefault="00C6546B" w:rsidP="00C6546B">
      <w:pPr>
        <w:jc w:val="left"/>
        <w:rPr>
          <w:rFonts w:ascii="ＭＳ 明朝" w:eastAsia="ＭＳ 明朝" w:hAnsi="ＭＳ 明朝" w:cs="ＭＳ 明朝"/>
        </w:rPr>
      </w:pPr>
      <w:r>
        <w:rPr>
          <w:rFonts w:ascii="ＭＳ 明朝" w:eastAsia="ＭＳ 明朝" w:hAnsi="ＭＳ 明朝" w:cs="ＭＳ 明朝"/>
          <w:sz w:val="22"/>
        </w:rPr>
        <w:t>・</w:t>
      </w:r>
      <w:r>
        <w:rPr>
          <w:rFonts w:ascii="Arial" w:eastAsia="Arial" w:hAnsi="Arial" w:cs="Arial"/>
        </w:rPr>
        <w:t xml:space="preserve">First of all, </w:t>
      </w:r>
      <w:r>
        <w:rPr>
          <w:rFonts w:ascii="ＭＳ 明朝" w:eastAsia="ＭＳ 明朝" w:hAnsi="ＭＳ 明朝" w:cs="ＭＳ 明朝"/>
        </w:rPr>
        <w:t>何はさておき、という言い方で副詞。コンマをつけないし、～した、という意味のなにかすることが必要。メールなどの例文で使っている日本語のビジネス用の書き方は間違いが多い。</w:t>
      </w:r>
    </w:p>
    <w:p w14:paraId="20988AB3" w14:textId="77777777" w:rsidR="00C6546B" w:rsidRDefault="00C6546B" w:rsidP="00C6546B">
      <w:pPr>
        <w:jc w:val="left"/>
        <w:rPr>
          <w:rFonts w:ascii="游明朝" w:eastAsia="游明朝" w:hAnsi="游明朝" w:cs="游明朝"/>
          <w:shd w:val="clear" w:color="auto" w:fill="C0C0C0"/>
        </w:rPr>
      </w:pPr>
    </w:p>
    <w:p w14:paraId="170DC01C" w14:textId="77777777" w:rsidR="00C6546B" w:rsidRDefault="00C6546B" w:rsidP="00C6546B">
      <w:pPr>
        <w:jc w:val="left"/>
        <w:rPr>
          <w:rFonts w:ascii="MS UI Gothic" w:eastAsia="MS UI Gothic" w:hAnsi="MS UI Gothic" w:cs="MS UI Gothic"/>
          <w:sz w:val="22"/>
        </w:rPr>
      </w:pPr>
      <w:r>
        <w:rPr>
          <w:rFonts w:ascii="游明朝" w:eastAsia="游明朝" w:hAnsi="游明朝" w:cs="游明朝"/>
        </w:rPr>
        <w:t>・But, ×句と句、節などをつなぐ1つの文の間に来る接続詞、文頭に来ない。文頭はHowever,</w:t>
      </w:r>
    </w:p>
    <w:p w14:paraId="54B5C7AA" w14:textId="77777777" w:rsidR="00C6546B" w:rsidRDefault="00C6546B"/>
    <w:sectPr w:rsidR="00C654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sDel="0" w:formatting="0" w:inkAnnotations="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6B"/>
    <w:rsid w:val="00C654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7C2B76"/>
  <w15:chartTrackingRefBased/>
  <w15:docId w15:val="{7E3DC1DB-A684-4362-9358-126AC6C0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4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 TargetMode="External"/><Relationship Id="rId3" Type="http://schemas.openxmlformats.org/officeDocument/2006/relationships/webSettings" Target="webSettings.xml"/><Relationship Id="rId7" Type="http://schemas.openxmlformats.org/officeDocument/2006/relationships/hyperlink" Target="https://japantoda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igo-net.jp/easy_reading/" TargetMode="External"/><Relationship Id="rId11" Type="http://schemas.openxmlformats.org/officeDocument/2006/relationships/fontTable" Target="fontTable.xml"/><Relationship Id="rId5" Type="http://schemas.openxmlformats.org/officeDocument/2006/relationships/hyperlink" Target="https://www.nhk.or.jp/snsenglish/news/" TargetMode="External"/><Relationship Id="rId10" Type="http://schemas.openxmlformats.org/officeDocument/2006/relationships/hyperlink" Target="http://www.theguardian.com/uk" TargetMode="External"/><Relationship Id="rId4" Type="http://schemas.openxmlformats.org/officeDocument/2006/relationships/hyperlink" Target="https://alpha.japantimes.co.jp/" TargetMode="External"/><Relationship Id="rId9" Type="http://schemas.openxmlformats.org/officeDocument/2006/relationships/hyperlink" Target="http://www.usatoday.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N幸恵</dc:creator>
  <cp:keywords/>
  <dc:description/>
  <cp:lastModifiedBy>田村　N幸恵</cp:lastModifiedBy>
  <cp:revision>1</cp:revision>
  <dcterms:created xsi:type="dcterms:W3CDTF">2021-05-11T19:33:00Z</dcterms:created>
  <dcterms:modified xsi:type="dcterms:W3CDTF">2021-05-11T19:34:00Z</dcterms:modified>
</cp:coreProperties>
</file>